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FC" w:rsidRPr="00DA1B7F" w:rsidRDefault="004506FC" w:rsidP="004506F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4506FC" w:rsidRPr="00DA1B7F" w:rsidRDefault="004506FC" w:rsidP="004506F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4506FC" w:rsidRPr="00DA1B7F" w:rsidRDefault="004506FC" w:rsidP="004506FC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4506FC" w:rsidRPr="00DA1B7F" w:rsidRDefault="004506FC" w:rsidP="004506F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25 сентября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4506FC" w:rsidRPr="00DA1B7F" w:rsidRDefault="004506FC" w:rsidP="004506F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4506FC" w:rsidRPr="00F776B8" w:rsidRDefault="004506FC" w:rsidP="004506FC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F776B8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проект постановления администрации муниципального образования Елаурское сельское поселение «Об утверждении  </w:t>
      </w:r>
      <w:proofErr w:type="gramStart"/>
      <w:r w:rsidRPr="00F776B8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реестра </w:t>
      </w:r>
      <w:r w:rsidRPr="00F776B8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источников доходов бюджета муниципального образования</w:t>
      </w:r>
      <w:proofErr w:type="gramEnd"/>
      <w:r w:rsidRPr="00F776B8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 xml:space="preserve"> Елаурское сельское поселение Сенгилеевского района Ульяновской области на 2025 год и плановый период 2026-2027 годы</w:t>
      </w:r>
      <w:r w:rsidRPr="00F776B8">
        <w:rPr>
          <w:rFonts w:ascii="Times New Roman" w:hAnsi="Times New Roman" w:cs="Times New Roman"/>
          <w:b w:val="0"/>
          <w:i w:val="0"/>
          <w:sz w:val="20"/>
          <w:szCs w:val="20"/>
        </w:rPr>
        <w:t>».</w:t>
      </w:r>
    </w:p>
    <w:p w:rsidR="004506FC" w:rsidRPr="00217C71" w:rsidRDefault="004506FC" w:rsidP="004506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4506FC" w:rsidRPr="00217C71" w:rsidRDefault="004506FC" w:rsidP="004506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06FC" w:rsidRPr="00217C71" w:rsidRDefault="004506FC" w:rsidP="004506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4506FC" w:rsidRPr="00602070" w:rsidRDefault="004506FC" w:rsidP="004506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217C71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217C71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 xml:space="preserve">поселение </w:t>
      </w:r>
      <w:r w:rsidRPr="00F776B8">
        <w:rPr>
          <w:rFonts w:ascii="Times New Roman" w:hAnsi="Times New Roman" w:cs="Times New Roman"/>
          <w:sz w:val="20"/>
          <w:szCs w:val="20"/>
        </w:rPr>
        <w:t>«</w:t>
      </w:r>
      <w:r w:rsidRPr="00F776B8">
        <w:rPr>
          <w:rFonts w:ascii="Times New Roman" w:eastAsia="Times New Roman" w:hAnsi="Times New Roman" w:cs="Times New Roman"/>
          <w:sz w:val="20"/>
          <w:szCs w:val="20"/>
        </w:rPr>
        <w:t xml:space="preserve">Об утверждении  </w:t>
      </w:r>
      <w:proofErr w:type="gramStart"/>
      <w:r w:rsidRPr="00F776B8">
        <w:rPr>
          <w:rFonts w:ascii="Times New Roman" w:eastAsia="Times New Roman" w:hAnsi="Times New Roman" w:cs="Times New Roman"/>
          <w:sz w:val="20"/>
          <w:szCs w:val="20"/>
        </w:rPr>
        <w:t xml:space="preserve">реестра </w:t>
      </w:r>
      <w:r w:rsidRPr="00F776B8">
        <w:rPr>
          <w:rFonts w:ascii="Times New Roman" w:eastAsia="Times New Roman" w:hAnsi="Times New Roman" w:cs="Times New Roman"/>
          <w:bCs/>
          <w:sz w:val="20"/>
          <w:szCs w:val="20"/>
        </w:rPr>
        <w:t>источников доходов бюджета муниципального образования</w:t>
      </w:r>
      <w:proofErr w:type="gramEnd"/>
      <w:r w:rsidRPr="00F776B8">
        <w:rPr>
          <w:rFonts w:ascii="Times New Roman" w:eastAsia="Times New Roman" w:hAnsi="Times New Roman" w:cs="Times New Roman"/>
          <w:bCs/>
          <w:sz w:val="20"/>
          <w:szCs w:val="20"/>
        </w:rPr>
        <w:t xml:space="preserve"> Елаурское сельское поселение Сенгилеевского района Ульяновской области на 2025 год и плановый период 2026-2027 годы</w:t>
      </w:r>
      <w:r w:rsidRPr="00F776B8">
        <w:rPr>
          <w:rFonts w:ascii="Times New Roman" w:hAnsi="Times New Roman" w:cs="Times New Roman"/>
          <w:sz w:val="20"/>
          <w:szCs w:val="20"/>
        </w:rPr>
        <w:t>».</w:t>
      </w:r>
    </w:p>
    <w:p w:rsidR="004506FC" w:rsidRPr="00602070" w:rsidRDefault="004506FC" w:rsidP="004506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4506FC" w:rsidRPr="00DA1B7F" w:rsidRDefault="004506FC" w:rsidP="004506F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4506FC" w:rsidRPr="00B266BC" w:rsidRDefault="004506FC" w:rsidP="004506FC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4506FC" w:rsidRPr="00B266BC" w:rsidRDefault="004506FC" w:rsidP="004506FC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266BC">
        <w:rPr>
          <w:rFonts w:ascii="Times New Roman" w:hAnsi="Times New Roman" w:cs="Times New Roman"/>
        </w:rPr>
        <w:t>2. Описание НПА</w:t>
      </w:r>
    </w:p>
    <w:p w:rsidR="004506FC" w:rsidRPr="00F776B8" w:rsidRDefault="004506FC" w:rsidP="004506FC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F776B8">
        <w:rPr>
          <w:sz w:val="20"/>
        </w:rPr>
        <w:t xml:space="preserve">Представленный на экспертизу муниципальный нормативный правовой акт разработан в </w:t>
      </w:r>
      <w:r w:rsidRPr="00F776B8">
        <w:rPr>
          <w:spacing w:val="2"/>
          <w:sz w:val="20"/>
        </w:rPr>
        <w:t xml:space="preserve">соответствии </w:t>
      </w:r>
      <w:r w:rsidRPr="00F776B8">
        <w:rPr>
          <w:rFonts w:eastAsia="Times New Roman"/>
          <w:sz w:val="20"/>
        </w:rPr>
        <w:t>со статьей 47.1 Бюджетного кодекса Российской Федерации</w:t>
      </w:r>
      <w:r w:rsidRPr="00F776B8">
        <w:rPr>
          <w:color w:val="000000"/>
          <w:spacing w:val="10"/>
          <w:sz w:val="20"/>
        </w:rPr>
        <w:t xml:space="preserve">, </w:t>
      </w:r>
      <w:r w:rsidRPr="00F776B8">
        <w:rPr>
          <w:rFonts w:eastAsia="Times New Roman"/>
          <w:sz w:val="20"/>
        </w:rPr>
        <w:t>Уставом муниципального образования Елаурское сельское поселение Сенгилеевского района Ульяновской области.</w:t>
      </w:r>
    </w:p>
    <w:p w:rsidR="004506FC" w:rsidRPr="00B266BC" w:rsidRDefault="004506FC" w:rsidP="004506FC">
      <w:pPr>
        <w:pStyle w:val="ConsPlusNormal"/>
        <w:ind w:firstLine="567"/>
        <w:jc w:val="both"/>
        <w:rPr>
          <w:spacing w:val="10"/>
          <w:sz w:val="20"/>
        </w:rPr>
      </w:pPr>
    </w:p>
    <w:p w:rsidR="004506FC" w:rsidRPr="00DA1B7F" w:rsidRDefault="004506FC" w:rsidP="004506FC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B266BC">
        <w:rPr>
          <w:b/>
          <w:sz w:val="20"/>
          <w:szCs w:val="20"/>
        </w:rPr>
        <w:t xml:space="preserve">3. </w:t>
      </w:r>
      <w:proofErr w:type="gramStart"/>
      <w:r w:rsidRPr="00B266BC">
        <w:rPr>
          <w:b/>
          <w:sz w:val="20"/>
          <w:szCs w:val="20"/>
        </w:rPr>
        <w:t>Выявленные</w:t>
      </w:r>
      <w:proofErr w:type="gramEnd"/>
      <w:r w:rsidRPr="00B266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4506FC" w:rsidRPr="00DA1B7F" w:rsidRDefault="004506FC" w:rsidP="004506FC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4506FC" w:rsidRPr="00DA1B7F" w:rsidRDefault="004506FC" w:rsidP="004506F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4506FC" w:rsidRPr="00DA1B7F" w:rsidRDefault="004506FC" w:rsidP="004506F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4506FC" w:rsidRPr="00DA1B7F" w:rsidRDefault="004506FC" w:rsidP="004506FC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4506FC" w:rsidRPr="00DA1B7F" w:rsidRDefault="004506FC" w:rsidP="004506F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</w:t>
      </w:r>
      <w:r w:rsidRPr="00DA1B7F">
        <w:rPr>
          <w:rFonts w:ascii="PT Astra Serif" w:hAnsi="PT Astra Serif" w:cs="Times New Roman"/>
          <w:sz w:val="20"/>
          <w:szCs w:val="20"/>
        </w:rPr>
        <w:t xml:space="preserve"> 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4506FC" w:rsidRDefault="004506FC" w:rsidP="004506F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506FC" w:rsidRDefault="004506FC" w:rsidP="004506F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506FC" w:rsidRDefault="004506FC" w:rsidP="004506F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506FC" w:rsidRDefault="004506FC" w:rsidP="004506F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506FC" w:rsidRDefault="004506FC" w:rsidP="004506F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506FC" w:rsidRPr="00217C71" w:rsidRDefault="004506FC" w:rsidP="004506F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4506FC" w:rsidRPr="00217C71" w:rsidRDefault="004506FC" w:rsidP="004506F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4506FC" w:rsidRPr="00217C71" w:rsidRDefault="004506FC" w:rsidP="004506F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4506FC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035D0"/>
    <w:rsid w:val="00093981"/>
    <w:rsid w:val="000A2829"/>
    <w:rsid w:val="00170BE7"/>
    <w:rsid w:val="001846B0"/>
    <w:rsid w:val="00184DDF"/>
    <w:rsid w:val="001C2648"/>
    <w:rsid w:val="002874AF"/>
    <w:rsid w:val="002B78EB"/>
    <w:rsid w:val="003722E8"/>
    <w:rsid w:val="003C77F7"/>
    <w:rsid w:val="003E01B3"/>
    <w:rsid w:val="004220EF"/>
    <w:rsid w:val="004253DA"/>
    <w:rsid w:val="004366B4"/>
    <w:rsid w:val="004506FC"/>
    <w:rsid w:val="00462CDE"/>
    <w:rsid w:val="00622264"/>
    <w:rsid w:val="00637760"/>
    <w:rsid w:val="00650B92"/>
    <w:rsid w:val="006C21BF"/>
    <w:rsid w:val="00702506"/>
    <w:rsid w:val="00703F1B"/>
    <w:rsid w:val="00723476"/>
    <w:rsid w:val="00820675"/>
    <w:rsid w:val="00836C62"/>
    <w:rsid w:val="008B5C92"/>
    <w:rsid w:val="008E019E"/>
    <w:rsid w:val="009056CD"/>
    <w:rsid w:val="00954920"/>
    <w:rsid w:val="00973456"/>
    <w:rsid w:val="00987D77"/>
    <w:rsid w:val="009C12EC"/>
    <w:rsid w:val="00A80B31"/>
    <w:rsid w:val="00B058BF"/>
    <w:rsid w:val="00B659B1"/>
    <w:rsid w:val="00BB6E97"/>
    <w:rsid w:val="00CF6D1D"/>
    <w:rsid w:val="00D04AD5"/>
    <w:rsid w:val="00D07D58"/>
    <w:rsid w:val="00DD0593"/>
    <w:rsid w:val="00DE196B"/>
    <w:rsid w:val="00E079C8"/>
    <w:rsid w:val="00EB15FB"/>
    <w:rsid w:val="00F011BE"/>
    <w:rsid w:val="00FB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F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4506F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06FC"/>
    <w:rPr>
      <w:rFonts w:ascii="Arial" w:eastAsia="Times New Roman" w:hAnsi="Arial" w:cs="Arial"/>
      <w:bCs/>
      <w:iCs/>
      <w:szCs w:val="28"/>
      <w:lang w:eastAsia="ru-RU"/>
    </w:rPr>
  </w:style>
  <w:style w:type="paragraph" w:styleId="a3">
    <w:name w:val="Normal (Web)"/>
    <w:basedOn w:val="a"/>
    <w:uiPriority w:val="99"/>
    <w:unhideWhenUsed/>
    <w:rsid w:val="004506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506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4506F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2024-12-06T04:34:00Z</dcterms:created>
  <dcterms:modified xsi:type="dcterms:W3CDTF">2024-12-06T04:34:00Z</dcterms:modified>
</cp:coreProperties>
</file>