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c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t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t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отдельные законодательные акты  Российской Федерации в целях совершенствования контроля за соблюдением законодательства Российской Федерации о противодействии коррупции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i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24 июля 2018 года</w:t>
      </w:r>
    </w:p>
    <w:p w:rsidR="00000000" w:rsidRDefault="002605B0">
      <w:pPr>
        <w:pStyle w:val="i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28 июля 2018 года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h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статью 26 Федерального закона </w:t>
      </w:r>
      <w:r>
        <w:rPr>
          <w:rStyle w:val="cmd"/>
          <w:color w:val="333333"/>
          <w:sz w:val="27"/>
          <w:szCs w:val="27"/>
        </w:rPr>
        <w:t>"О банках и банковской деятельности"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(в редакции Федерального закона </w:t>
      </w:r>
      <w:r>
        <w:rPr>
          <w:rStyle w:val="cmd"/>
          <w:color w:val="333333"/>
          <w:sz w:val="27"/>
          <w:szCs w:val="27"/>
        </w:rPr>
        <w:t>от 3 февраля 1996 года № 17-ФЗ</w:t>
      </w:r>
      <w:r>
        <w:rPr>
          <w:color w:val="333333"/>
          <w:sz w:val="27"/>
          <w:szCs w:val="27"/>
        </w:rPr>
        <w:t>) (Ведомости Съезда народных депутатов РСФСР и Верховного Совета РСФСР, 1990, № 27, ст. 357; Собрание законодательства Российской Федерации, 1996, № 6, ст. 492; 2001, № 33, ст. 3424; 2003, № 27,</w:t>
      </w:r>
      <w:r>
        <w:rPr>
          <w:color w:val="333333"/>
          <w:sz w:val="27"/>
          <w:szCs w:val="27"/>
        </w:rPr>
        <w:t xml:space="preserve"> ст. 2700; № 52, ст. 5033; 2004, № 27, ст. 2711; 2005, № 1, ст. 45; 2007, № 31, ст. 4011; № 41, ст. 4845; 2009, № 23, ст. 2776; № 30, ст. 3739; 2010, № 31, ст. 4193; № 47, ст. 6028; 2011, № 7, ст. 905; № 27, ст. 3873; № 48, ст. 6730; № 50, ст. 7351; 2012, </w:t>
      </w:r>
      <w:r>
        <w:rPr>
          <w:color w:val="333333"/>
          <w:sz w:val="27"/>
          <w:szCs w:val="27"/>
        </w:rPr>
        <w:t>№ 27, ст. 3588; № 50, ст. 6954; № 53, ст. 7605; 2013, № 11, ст. 1076; № 19, ст. 2329; № 26, ст. 3207; № 27, ст. 3438; № 30, ст. 4084; № 51, ст. 6699; 2014, № 26, ст. 3395; № 52, ст. 7543; 2015, № 27, ст. 3950; № 29, ст. 4357; 2017, № 18, ст. 2661; 2018, № </w:t>
      </w:r>
      <w:r>
        <w:rPr>
          <w:color w:val="333333"/>
          <w:sz w:val="27"/>
          <w:szCs w:val="27"/>
        </w:rPr>
        <w:t>24, ст. 3400; № 27, ст. 3950) следующие изменения: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абзац первый части шестой изложить в следующей редакции: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"Справки по операциям, счетам и вкладам физических и юридических лиц выдаются кредитной организацией руководителям (должностным лицам) федеральны</w:t>
      </w:r>
      <w:r>
        <w:rPr>
          <w:color w:val="333333"/>
          <w:sz w:val="27"/>
          <w:szCs w:val="27"/>
        </w:rPr>
        <w:t>х государственных органов, перечень которых определяется Президентом Российской Федерации, Председателю Центрального банка Российской Федерации, высшим должностным лицам субъектов Российской Федерации (руководителям высших исполнительных органов государств</w:t>
      </w:r>
      <w:r>
        <w:rPr>
          <w:color w:val="333333"/>
          <w:sz w:val="27"/>
          <w:szCs w:val="27"/>
        </w:rPr>
        <w:t>енной власти субъектов Российской Федерации),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справки по операциям, счетам и вкладам физиче</w:t>
      </w:r>
      <w:r>
        <w:rPr>
          <w:color w:val="333333"/>
          <w:sz w:val="27"/>
          <w:szCs w:val="27"/>
        </w:rPr>
        <w:t>ских лиц - также руководителям государственных корпораций, публично-правовых компаний при наличии запроса, направленного в порядке, определяемом Президентом Российской Федерации, в случае проведения в соответствии с законодательством Российской Федерации о</w:t>
      </w:r>
      <w:r>
        <w:rPr>
          <w:color w:val="333333"/>
          <w:sz w:val="27"/>
          <w:szCs w:val="27"/>
        </w:rPr>
        <w:t xml:space="preserve"> противодействии коррупции проверки достоверности и полноты сведений о доходах, расходах, об имуществе и обязательствах имущественного характера, соблюдения запретов, ограничений, исполнения обязанностей, установленных Федеральным законом от 25 декабря 200</w:t>
      </w:r>
      <w:r>
        <w:rPr>
          <w:color w:val="333333"/>
          <w:sz w:val="27"/>
          <w:szCs w:val="27"/>
        </w:rPr>
        <w:t>8 года № 273-ФЗ "О противодействии коррупции" и другими федеральными законами, в отношении:";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четырнадцатую изложить в следующей редакции: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 разглашение банковской тайны Банк России, руководители (должностные лица) федеральных государственных ор</w:t>
      </w:r>
      <w:r>
        <w:rPr>
          <w:color w:val="333333"/>
          <w:sz w:val="27"/>
          <w:szCs w:val="27"/>
        </w:rPr>
        <w:t>ганов, перечень которых определяется Президентом Российской Федерации,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руководители государственных к</w:t>
      </w:r>
      <w:r>
        <w:rPr>
          <w:color w:val="333333"/>
          <w:sz w:val="27"/>
          <w:szCs w:val="27"/>
        </w:rPr>
        <w:t xml:space="preserve">орпораций, публично-правовых компаний, руководители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организация, осуществляющая функции по обязательному </w:t>
      </w:r>
      <w:r>
        <w:rPr>
          <w:color w:val="333333"/>
          <w:sz w:val="27"/>
          <w:szCs w:val="27"/>
        </w:rPr>
        <w:t>страхованию вкладов, кредитные, аудиторские и иные организации, уполномоченный орган, осуществляющий функции по противодействию легализации (отмыванию) доходов, полученных преступным путем, и финансированию терроризма, орган валютного контроля, уполномочен</w:t>
      </w:r>
      <w:r>
        <w:rPr>
          <w:color w:val="333333"/>
          <w:sz w:val="27"/>
          <w:szCs w:val="27"/>
        </w:rPr>
        <w:t>ный Правительством Российской Федерации, и агенты валютного контроля, а также должностные лица и работники указанных органов и организаций несут ответственность, включая возмещение нанесенного ущерба, в порядке, установленном федеральным законом.";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част</w:t>
      </w:r>
      <w:r>
        <w:rPr>
          <w:color w:val="333333"/>
          <w:sz w:val="27"/>
          <w:szCs w:val="27"/>
        </w:rPr>
        <w:t>ь семнадцатую изложить в следующей редакции: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"Руководители (должностные лица) федеральных государственных органов, перечень которых определяется Президентом Российской Федерации, высшие должностные лица субъектов Российской Федерации (руководители высших и</w:t>
      </w:r>
      <w:r>
        <w:rPr>
          <w:color w:val="333333"/>
          <w:sz w:val="27"/>
          <w:szCs w:val="27"/>
        </w:rPr>
        <w:t>сполнительных органов государственной власти субъектов Российской Федерации), руководители государственных корпораций, публично-правовых компаний, руководители Пенсионного фонда Российской Федерации, Фонда социального страхования Российской Федерации, Феде</w:t>
      </w:r>
      <w:r>
        <w:rPr>
          <w:color w:val="333333"/>
          <w:sz w:val="27"/>
          <w:szCs w:val="27"/>
        </w:rPr>
        <w:t>рального фонда обязательного медицинского страхования не вправе раскрывать третьим лицам информацию об операциях, о счетах и вкладах физических и юридических лиц, полученную в соответствии с нормативными правовыми актами Российской Федерации о противодейст</w:t>
      </w:r>
      <w:r>
        <w:rPr>
          <w:color w:val="333333"/>
          <w:sz w:val="27"/>
          <w:szCs w:val="27"/>
        </w:rPr>
        <w:t>вии коррупции и настоящим Федеральным законом в Банке России, кредитных организациях, а также в представительствах иностранных банков. Информация об операциях, о счетах и вкладах физических и юридических лиц, полученная в соответствии с частью шестой насто</w:t>
      </w:r>
      <w:r>
        <w:rPr>
          <w:color w:val="333333"/>
          <w:sz w:val="27"/>
          <w:szCs w:val="27"/>
        </w:rPr>
        <w:t>ящей статьи при проведении проверки достоверности и полноты сведений о доходах, расходах, об имуществе и обязательствах имущественного характера, соблюдения запретов, ограничений, исполнения обязанностей, установленных Федеральным законом от 25 декабря 200</w:t>
      </w:r>
      <w:r>
        <w:rPr>
          <w:color w:val="333333"/>
          <w:sz w:val="27"/>
          <w:szCs w:val="27"/>
        </w:rPr>
        <w:t>8 года № 273-ФЗ "О противодействии коррупции" и другими федеральными законами, может быть использована только в соответствии с законодательством Российской Федерации о противодействии коррупции.".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h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статью 41</w:t>
      </w:r>
      <w:r>
        <w:rPr>
          <w:rStyle w:val="w91"/>
          <w:color w:val="333333"/>
          <w:sz w:val="27"/>
          <w:szCs w:val="27"/>
        </w:rPr>
        <w:t>10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</w:t>
      </w:r>
      <w:r>
        <w:rPr>
          <w:rStyle w:val="cmd"/>
          <w:color w:val="333333"/>
          <w:sz w:val="27"/>
          <w:szCs w:val="27"/>
        </w:rPr>
        <w:t>окуратуре Российской Федерации"</w:t>
      </w:r>
      <w:r>
        <w:rPr>
          <w:color w:val="333333"/>
          <w:sz w:val="27"/>
          <w:szCs w:val="27"/>
        </w:rPr>
        <w:t xml:space="preserve"> (в редакции Федерального закона </w:t>
      </w:r>
      <w:r>
        <w:rPr>
          <w:rStyle w:val="cmd"/>
          <w:color w:val="333333"/>
          <w:sz w:val="27"/>
          <w:szCs w:val="27"/>
        </w:rPr>
        <w:t>от 17 ноября 1995 года № 168-ФЗ</w:t>
      </w:r>
      <w:r>
        <w:rPr>
          <w:color w:val="333333"/>
          <w:sz w:val="27"/>
          <w:szCs w:val="27"/>
        </w:rPr>
        <w:t>) (Ведомости Съезда народных депутатов Российской Федерации и Верховного Совета Российской Федерации, 1992, № 8, ст. 366; Собрание законодательства Российской Фе</w:t>
      </w:r>
      <w:r>
        <w:rPr>
          <w:color w:val="333333"/>
          <w:sz w:val="27"/>
          <w:szCs w:val="27"/>
        </w:rPr>
        <w:t>дерации, 1995, № 47, ст. 4472; 2011, № 48, ст. 6730; 2015, № 48, ст. 6720) следующие изменения: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2 дополнить предложением следующего содержания: "С согласия работника и при условии признания им факта совершения коррупционного правонарушения взыскан</w:t>
      </w:r>
      <w:r>
        <w:rPr>
          <w:color w:val="333333"/>
          <w:sz w:val="27"/>
          <w:szCs w:val="27"/>
        </w:rPr>
        <w:t>ие, за исключением увольнения в связи с утратой доверия,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</w:t>
      </w:r>
      <w:r>
        <w:rPr>
          <w:color w:val="333333"/>
          <w:sz w:val="27"/>
          <w:szCs w:val="27"/>
        </w:rPr>
        <w:t>ния, в котором излагаются фактические обстоятельства его совершения, и письменного объяснения такого работника.";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слова "на основании рекомендации комиссии по соблюдению требований к служебному поведению федеральных государственных служащих </w:t>
      </w:r>
      <w:r>
        <w:rPr>
          <w:color w:val="333333"/>
          <w:sz w:val="27"/>
          <w:szCs w:val="27"/>
        </w:rPr>
        <w:t>и урегулированию конфликта интересов (аттестационной комиссии)" исключить;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пункт 4 изложить в следующей редакции: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Взыскания, предусмотренные статьями 41</w:t>
      </w:r>
      <w:r>
        <w:rPr>
          <w:rStyle w:val="w91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 xml:space="preserve"> и 41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настоящего Федерального закона,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совершения.".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h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статью 29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</w:t>
      </w:r>
      <w:r>
        <w:rPr>
          <w:rStyle w:val="cmd"/>
          <w:color w:val="333333"/>
          <w:sz w:val="27"/>
          <w:szCs w:val="27"/>
        </w:rPr>
        <w:t>21 июля 1997 года № 114-ФЗ</w:t>
      </w:r>
      <w:r>
        <w:rPr>
          <w:color w:val="333333"/>
          <w:sz w:val="27"/>
          <w:szCs w:val="27"/>
        </w:rPr>
        <w:t xml:space="preserve"> "О службе в таможенных органах Российской Федерации" (Собрание законодательства Российской Федерации, 1997, № 30, ст. 3586; 2011, № 48, ст. 6730; 2014, № 52, ст. 7542) следующие изменения: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2 дополнить предложением следую</w:t>
      </w:r>
      <w:r>
        <w:rPr>
          <w:color w:val="333333"/>
          <w:sz w:val="27"/>
          <w:szCs w:val="27"/>
        </w:rPr>
        <w:t>щего содержания: "С согласия сотрудника таможенного органа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подразделения кад</w:t>
      </w:r>
      <w:r>
        <w:rPr>
          <w:color w:val="333333"/>
          <w:sz w:val="27"/>
          <w:szCs w:val="27"/>
        </w:rPr>
        <w:t>ровой службы соответствующего таможенного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такого сотрудника.";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слова "на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(аттестационной комиссии)" исключить;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пункт 4 изложить в следующей редакции</w:t>
      </w:r>
      <w:r>
        <w:rPr>
          <w:color w:val="333333"/>
          <w:sz w:val="27"/>
          <w:szCs w:val="27"/>
        </w:rPr>
        <w:t>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Взыскания, предусмотренные статьями 29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29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закона,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</w:t>
      </w:r>
      <w:r>
        <w:rPr>
          <w:color w:val="333333"/>
          <w:sz w:val="27"/>
          <w:szCs w:val="27"/>
        </w:rPr>
        <w:t>о совершения.".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h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статью 51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28 марта 1998 года № 53-ФЗ</w:t>
      </w:r>
      <w:r>
        <w:rPr>
          <w:color w:val="333333"/>
          <w:sz w:val="27"/>
          <w:szCs w:val="27"/>
        </w:rPr>
        <w:t xml:space="preserve"> "О воинской обязанности и военной службе" (Собрание законодательства Российской Федерации, 1998, № 13, ст. 1475; 2011, № 48, ст. 6730; 2014, № 52, ст. 7542) </w:t>
      </w:r>
      <w:r>
        <w:rPr>
          <w:color w:val="333333"/>
          <w:sz w:val="27"/>
          <w:szCs w:val="27"/>
        </w:rPr>
        <w:t>следующие изменения: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2 дополнить предложением следующего содержания: "С согласия военнослужащего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</w:t>
      </w:r>
      <w:r>
        <w:rPr>
          <w:color w:val="333333"/>
          <w:sz w:val="27"/>
          <w:szCs w:val="27"/>
        </w:rPr>
        <w:t>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такого воен</w:t>
      </w:r>
      <w:r>
        <w:rPr>
          <w:color w:val="333333"/>
          <w:sz w:val="27"/>
          <w:szCs w:val="27"/>
        </w:rPr>
        <w:t>нослужащего.";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слова "на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(аттестационной комиссии)" исключить;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пункт 4 изложить в сл</w:t>
      </w:r>
      <w:r>
        <w:rPr>
          <w:color w:val="333333"/>
          <w:sz w:val="27"/>
          <w:szCs w:val="27"/>
        </w:rPr>
        <w:t>едующей редакции: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Взыскания, предусмотренные подпунктами "д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и "д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 пункта 1 и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" пункта 2 статьи 51 настоящего Федерального закона и другими нормативными правовыми актами Российской Федерации о прохождении военной службы, применяются не </w:t>
      </w:r>
      <w:r>
        <w:rPr>
          <w:color w:val="333333"/>
          <w:sz w:val="27"/>
          <w:szCs w:val="27"/>
        </w:rPr>
        <w:t>позднее шести месяцев со дня поступления информации о совершении военнослужащим коррупционного правонарушения и не позднее трех лет со дня его совершения.".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h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8 статьи 28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мая 1998 года № 76-ФЗ</w:t>
      </w:r>
      <w:r>
        <w:rPr>
          <w:color w:val="333333"/>
          <w:sz w:val="27"/>
          <w:szCs w:val="27"/>
        </w:rPr>
        <w:t xml:space="preserve"> "О статусе военносл</w:t>
      </w:r>
      <w:r>
        <w:rPr>
          <w:color w:val="333333"/>
          <w:sz w:val="27"/>
          <w:szCs w:val="27"/>
        </w:rPr>
        <w:t>ужащих" (Собрание законодательства Российской Федерации, 1998, № 22, ст. 2331; 2006, № 50, ст. 5281) изложить в следующей редакции: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"8. Военнослужащий или гражданин, призванный на военные сборы, не может быть привлечен к дисциплинарной ответственности, в т</w:t>
      </w:r>
      <w:r>
        <w:rPr>
          <w:color w:val="333333"/>
          <w:sz w:val="27"/>
          <w:szCs w:val="27"/>
        </w:rPr>
        <w:t>ом числе в случае отказа в возбуждении в отношении военнослужащего или гражданина, призванного на военные сборы, уголовного дела или прекращения в отношении его уголовного дела, но при наличии в его действиях (бездействии) признаков дисциплинарного проступ</w:t>
      </w:r>
      <w:r>
        <w:rPr>
          <w:color w:val="333333"/>
          <w:sz w:val="27"/>
          <w:szCs w:val="27"/>
        </w:rPr>
        <w:t>ка, по истечении одного года со дня совершения дисциплинарного проступка, за исключением случаев, когда федеральными законами установлены иные сроки давности привлечения военнослужащих к дисциплинарной ответственности.".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h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2 части 7 ста</w:t>
      </w:r>
      <w:r>
        <w:rPr>
          <w:color w:val="333333"/>
          <w:sz w:val="27"/>
          <w:szCs w:val="27"/>
        </w:rPr>
        <w:t xml:space="preserve">тьи 40 Федерального закона </w:t>
      </w:r>
      <w:r>
        <w:rPr>
          <w:rStyle w:val="cmd"/>
          <w:color w:val="333333"/>
          <w:sz w:val="27"/>
          <w:szCs w:val="27"/>
        </w:rPr>
        <w:t>от 6 октября 2003 года № 131-ФЗ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 (Собрание законодательства Российской Федерации, 2003, № 40, ст. 3822; 2004, № 25, ст. 2484; 2005, № 30, ст. 3104; 20</w:t>
      </w:r>
      <w:r>
        <w:rPr>
          <w:color w:val="333333"/>
          <w:sz w:val="27"/>
          <w:szCs w:val="27"/>
        </w:rPr>
        <w:t>06, № 1, ст. 10; № 8, ст. 852; № 31, ст. 3427; 2007, № 10, ст. 1151; № 43, ст. 5084; № 45, ст. 5430; 2008, № 52, ст. 6229; 2009, № 52, ст. 6441; 2011, № 31, ст. 4703; № 48, ст. 6730; № 49, ст. 7039; 2014, № 22, ст. 2770; № 26, ст. 3371; № 52, ст. 7542; 201</w:t>
      </w:r>
      <w:r>
        <w:rPr>
          <w:color w:val="333333"/>
          <w:sz w:val="27"/>
          <w:szCs w:val="27"/>
        </w:rPr>
        <w:t>5, № 10, ст. 1393; № 27, ст. 3978; № 45, ст. 6204; 2016, № 1, ст. 66; 2017, № 15, ст. 2139; № 24, ст. 3476; № 31, ст. 4766; 2018, № 17, ст. 2432) слова "случаев, предусмотренных федеральными законами, и случаев, если участие в управлении организацией осуще</w:t>
      </w:r>
      <w:r>
        <w:rPr>
          <w:color w:val="333333"/>
          <w:sz w:val="27"/>
          <w:szCs w:val="27"/>
        </w:rPr>
        <w:t xml:space="preserve">ствляется в соответствии с законодательством Российской Федерации от имени органа местного самоуправления" заменить словами "участия на безвозмездной основе в деятельности коллегиального органа организации на основании акта Президента Российской Федерации </w:t>
      </w:r>
      <w:r>
        <w:rPr>
          <w:color w:val="333333"/>
          <w:sz w:val="27"/>
          <w:szCs w:val="27"/>
        </w:rPr>
        <w:t>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</w:t>
      </w:r>
      <w:r>
        <w:rPr>
          <w:color w:val="333333"/>
          <w:sz w:val="27"/>
          <w:szCs w:val="27"/>
        </w:rPr>
        <w:t>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r>
        <w:rPr>
          <w:color w:val="333333"/>
          <w:sz w:val="27"/>
          <w:szCs w:val="27"/>
        </w:rPr>
        <w:t xml:space="preserve"> иных случаев, предусмотренных федеральными законами".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h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 (Собрание законодательства Российской Федерации, 2004, № 31, ст. </w:t>
      </w:r>
      <w:r>
        <w:rPr>
          <w:color w:val="333333"/>
          <w:sz w:val="27"/>
          <w:szCs w:val="27"/>
        </w:rPr>
        <w:t>3215; 2007, № 10, ст. 1151; 2008, № 13, ст. 1186; № 52, ст. 6235; 2010, № 5, ст. 459; 2011, № 48, ст. 6730; 2013, № 19, ст. 2329; 2014, № 52, ст. 7542; 2015, № 41, ст. 5639; 2017, № 1, ст. 46; № 15, ст. 2139; № 31, ст. 4766) следующие изменения: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пункт</w:t>
      </w:r>
      <w:r>
        <w:rPr>
          <w:color w:val="333333"/>
          <w:sz w:val="27"/>
          <w:szCs w:val="27"/>
        </w:rPr>
        <w:t>е 3 части 1 статьи 17 после слов "с разрешения представителя нанимателя" дополнить словами ", которое получено", слова "случаев, предусмотренных федеральными законами, и случаев, если участие в управлении организацией осуществляется в соответствии с законо</w:t>
      </w:r>
      <w:r>
        <w:rPr>
          <w:color w:val="333333"/>
          <w:sz w:val="27"/>
          <w:szCs w:val="27"/>
        </w:rPr>
        <w:t xml:space="preserve">дательством Российской Федерации от имени государственного органа" заменить словами "участия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r>
        <w:rPr>
          <w:color w:val="333333"/>
          <w:sz w:val="27"/>
          <w:szCs w:val="27"/>
        </w:rPr>
        <w:t>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 или субъект Российско</w:t>
      </w:r>
      <w:r>
        <w:rPr>
          <w:color w:val="333333"/>
          <w:sz w:val="27"/>
          <w:szCs w:val="27"/>
        </w:rPr>
        <w:t>й Федерации, в 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</w:t>
      </w:r>
      <w:r>
        <w:rPr>
          <w:color w:val="333333"/>
          <w:sz w:val="27"/>
          <w:szCs w:val="27"/>
        </w:rPr>
        <w:t>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(долями участия в уставном капитале); иных случаев, предусмотренных федеральными законами";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5</w:t>
      </w: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1 дополнить предложением следующего содержания: "С согласия гражданского 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</w:t>
      </w:r>
      <w:r>
        <w:rPr>
          <w:color w:val="333333"/>
          <w:sz w:val="27"/>
          <w:szCs w:val="27"/>
        </w:rPr>
        <w:t>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</w:t>
      </w:r>
      <w:r>
        <w:rPr>
          <w:color w:val="333333"/>
          <w:sz w:val="27"/>
          <w:szCs w:val="27"/>
        </w:rPr>
        <w:t>ьменного объяснения такого гражданского служащего.";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3 изложить в следующей редакции: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Взыскания, предусмотренные статьями 59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закона, применяются не позднее шести месяцев со дня поступления информации о совершении</w:t>
      </w:r>
      <w:r>
        <w:rPr>
          <w:color w:val="333333"/>
          <w:sz w:val="27"/>
          <w:szCs w:val="27"/>
        </w:rPr>
        <w:t xml:space="preserve"> гражданским служащим коррупционного правонарушения и не позднее трех лет со дня его совершения.";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части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слова "на основании рекомендации комиссии по урегулированию конфликтов интересов" исключить.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h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статью 5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от 5 декабря 2005 года № 154-ФЗ</w:t>
      </w:r>
      <w:r>
        <w:rPr>
          <w:color w:val="333333"/>
          <w:sz w:val="27"/>
          <w:szCs w:val="27"/>
        </w:rPr>
        <w:t xml:space="preserve"> "О государственной службе российского казачества" (Собрание законодательства Российской Федерации, 2005, № 50, ст. 5245; 2008, № 49, ст. 5743; 2011, № 23, ст. 3241; 2015, № 29, ст. 4388; 2016, № 27, ст. 4160; 2017, № 18, ст</w:t>
      </w:r>
      <w:r>
        <w:rPr>
          <w:color w:val="333333"/>
          <w:sz w:val="27"/>
          <w:szCs w:val="27"/>
        </w:rPr>
        <w:t>. 2659) следующие изменения: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16 изложить в следующей редакции: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"16. Атаман войскового казачьего общества обязан представлять сведения о своих доходах, об имуществе и обязательствах имущественного характера, а также о доходах, об имуществе и обязат</w:t>
      </w:r>
      <w:r>
        <w:rPr>
          <w:color w:val="333333"/>
          <w:sz w:val="27"/>
          <w:szCs w:val="27"/>
        </w:rPr>
        <w:t>ельствах имущественного характера своих супруги (супруга) и несовершеннолетних детей.";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дополнить частью 16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Порядок представления атаманом войскового казачьего общества сведений о своих доходах, об имуществе и обязательства</w:t>
      </w:r>
      <w:r>
        <w:rPr>
          <w:color w:val="333333"/>
          <w:sz w:val="27"/>
          <w:szCs w:val="27"/>
        </w:rPr>
        <w:t>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порядок проверки этих сведений устанавливаются Президентом Российской Федерации.".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h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</w:t>
      </w:r>
      <w:r>
        <w:rPr>
          <w:color w:val="333333"/>
          <w:sz w:val="27"/>
          <w:szCs w:val="27"/>
        </w:rPr>
        <w:t xml:space="preserve"> в Федеральный закон </w:t>
      </w:r>
      <w:r>
        <w:rPr>
          <w:rStyle w:val="cmd"/>
          <w:color w:val="333333"/>
          <w:sz w:val="27"/>
          <w:szCs w:val="27"/>
        </w:rPr>
        <w:t>от 2 марта 2007 года № 25-ФЗ</w:t>
      </w:r>
      <w:r>
        <w:rPr>
          <w:color w:val="333333"/>
          <w:sz w:val="27"/>
          <w:szCs w:val="27"/>
        </w:rPr>
        <w:t xml:space="preserve"> "О муниципальной службе в Российской Федерации" (Собрание законодательства Российской Федерации, 2007, № 10, ст. 1152; 2008, № 52, ст. 6235; 2011, № 19, ст. 2709; № 48, ст. 6730; 2014, № 52, ст. 7542; 2016,</w:t>
      </w:r>
      <w:r>
        <w:rPr>
          <w:color w:val="333333"/>
          <w:sz w:val="27"/>
          <w:szCs w:val="27"/>
        </w:rPr>
        <w:t xml:space="preserve"> № 7, ст. 909; 2017, № 15, ст. 2139; № 27, ст. 3929; № 31, ст. 4766) следующие изменения: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пункте 3 части 1 статьи 14 после слов "с разрешения представителя нанимателя (работодателя)" дополнить словами ", которое получено", слова "случаев, предусмотрен</w:t>
      </w:r>
      <w:r>
        <w:rPr>
          <w:color w:val="333333"/>
          <w:sz w:val="27"/>
          <w:szCs w:val="27"/>
        </w:rPr>
        <w:t>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самоуправления" заменить словами "представления на безвозмездной основе интересов м</w:t>
      </w:r>
      <w:r>
        <w:rPr>
          <w:color w:val="333333"/>
          <w:sz w:val="27"/>
          <w:szCs w:val="27"/>
        </w:rPr>
        <w:t>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</w:t>
      </w:r>
      <w:r>
        <w:rPr>
          <w:color w:val="333333"/>
          <w:sz w:val="27"/>
          <w:szCs w:val="27"/>
        </w:rPr>
        <w:t>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3 статьи 27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дополнить пу</w:t>
      </w:r>
      <w:r>
        <w:rPr>
          <w:color w:val="333333"/>
          <w:sz w:val="27"/>
          <w:szCs w:val="27"/>
        </w:rPr>
        <w:t>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</w:t>
      </w:r>
      <w:r>
        <w:rPr>
          <w:color w:val="333333"/>
          <w:sz w:val="27"/>
          <w:szCs w:val="27"/>
        </w:rPr>
        <w:t>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доверия);".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h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</w:t>
      </w:r>
      <w:r>
        <w:rPr>
          <w:color w:val="333333"/>
          <w:sz w:val="27"/>
          <w:szCs w:val="27"/>
        </w:rPr>
        <w:t>я 10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Часть 1 статьи 12 Федерального закона </w:t>
      </w:r>
      <w:r>
        <w:rPr>
          <w:rStyle w:val="cmd"/>
          <w:color w:val="333333"/>
          <w:sz w:val="27"/>
          <w:szCs w:val="27"/>
        </w:rPr>
        <w:t>от 2 октября 2007 года № 229-ФЗ</w:t>
      </w:r>
      <w:r>
        <w:rPr>
          <w:color w:val="333333"/>
          <w:sz w:val="27"/>
          <w:szCs w:val="27"/>
        </w:rPr>
        <w:t xml:space="preserve"> "Об исполнительном производстве" (Собрание законодательства Российской Федерации, 2007, № 41, ст. 4849; 2009, № 1, ст. 14; 2013, № 51, ст. 6678; № 52, ст. 7006; 2014, № 19, ст. 23</w:t>
      </w:r>
      <w:r>
        <w:rPr>
          <w:color w:val="333333"/>
          <w:sz w:val="27"/>
          <w:szCs w:val="27"/>
        </w:rPr>
        <w:t>31; 2015, № 10, ст. 1411; 2016, № 1, ст. 11; 2017, № 1, ст. 33; 2018, № 24, ст. 3400) дополнить пунктом 12 следующего содержания: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"12) определение судьи о наложении ареста на имущество в целях обеспечения исполнения постановления о назначении административ</w:t>
      </w:r>
      <w:r>
        <w:rPr>
          <w:color w:val="333333"/>
          <w:sz w:val="27"/>
          <w:szCs w:val="27"/>
        </w:rPr>
        <w:t>ного наказания за совершение административного правонарушения, предусмотренного статьей 19.28 Кодекса Российской Федерации об административных правонарушениях.".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h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противодействии коррупции" (Собрание законодательства Российской Федерации, 2008, № 52, ст. 6228; 2011, № 48, ст. 6730; 2013, № 40, ст. 5031; 2014, № 52, ст. 7542; 2015, № 41, ст. 5639; № 45, ст. 6204; № 48, ст. 6720; 2017, № 15, ст. 2139) следующие измене</w:t>
      </w:r>
      <w:r>
        <w:rPr>
          <w:color w:val="333333"/>
          <w:sz w:val="27"/>
          <w:szCs w:val="27"/>
        </w:rPr>
        <w:t>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12 изложить в следующей редакции: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</w:t>
      </w:r>
      <w:r>
        <w:rPr>
          <w:color w:val="333333"/>
          <w:sz w:val="27"/>
          <w:szCs w:val="27"/>
        </w:rPr>
        <w:t>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</w:t>
      </w:r>
      <w:r>
        <w:rPr>
          <w:color w:val="333333"/>
          <w:sz w:val="27"/>
          <w:szCs w:val="27"/>
        </w:rPr>
        <w:t>изацией входили в его должностные (служебные) обязанности, а также проинформировать гражданина о принятом решении.";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части 3 статьи 12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"2) участвовать в управлении коммерческой организацией или некоммерческо</w:t>
      </w:r>
      <w:r>
        <w:rPr>
          <w:color w:val="333333"/>
          <w:sz w:val="27"/>
          <w:szCs w:val="27"/>
        </w:rPr>
        <w:t>й организацией, за исключением следующих случаев: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участие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участие в съезде (конференции) или общем собрании ин</w:t>
      </w:r>
      <w:r>
        <w:rPr>
          <w:color w:val="333333"/>
          <w:sz w:val="27"/>
          <w:szCs w:val="27"/>
        </w:rPr>
        <w:t>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участие на безвозмездной основе в деятельности коллеги</w:t>
      </w:r>
      <w:r>
        <w:rPr>
          <w:color w:val="333333"/>
          <w:sz w:val="27"/>
          <w:szCs w:val="27"/>
        </w:rPr>
        <w:t>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представление на безвозмездной основе интересов Российской Федерации или субъекта Российской Федерации в органах управления и ревизионно</w:t>
      </w:r>
      <w:r>
        <w:rPr>
          <w:color w:val="333333"/>
          <w:sz w:val="27"/>
          <w:szCs w:val="27"/>
        </w:rPr>
        <w:t>й комиссии организации, учредителем (акционером, участником) которой является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</w:t>
      </w:r>
      <w:r>
        <w:rPr>
          <w:color w:val="333333"/>
          <w:sz w:val="27"/>
          <w:szCs w:val="27"/>
        </w:rPr>
        <w:t>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</w:t>
      </w:r>
      <w:r>
        <w:rPr>
          <w:color w:val="333333"/>
          <w:sz w:val="27"/>
          <w:szCs w:val="27"/>
        </w:rPr>
        <w:t>ерации акциями (долями участия в уставном капитале);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</w:t>
      </w:r>
      <w:r>
        <w:rPr>
          <w:color w:val="333333"/>
          <w:sz w:val="27"/>
          <w:szCs w:val="27"/>
        </w:rPr>
        <w:t>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</w:t>
      </w:r>
      <w:r>
        <w:rPr>
          <w:color w:val="333333"/>
          <w:sz w:val="27"/>
          <w:szCs w:val="27"/>
        </w:rPr>
        <w:t>авном капитале);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иных случаев, предусмотренных федеральными законами;";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заниматься предпринимательской деятельностью лично или через доверенных лиц;".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h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статью 30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</w:t>
      </w:r>
      <w:r>
        <w:rPr>
          <w:color w:val="333333"/>
          <w:sz w:val="27"/>
          <w:szCs w:val="27"/>
        </w:rPr>
        <w:t xml:space="preserve">она </w:t>
      </w:r>
      <w:r>
        <w:rPr>
          <w:rStyle w:val="cmd"/>
          <w:color w:val="333333"/>
          <w:sz w:val="27"/>
          <w:szCs w:val="27"/>
        </w:rPr>
        <w:t>от 28 декабря 2010 года № 403-ФЗ</w:t>
      </w:r>
      <w:r>
        <w:rPr>
          <w:color w:val="333333"/>
          <w:sz w:val="27"/>
          <w:szCs w:val="27"/>
        </w:rPr>
        <w:t xml:space="preserve"> "О Следственном комитете Российской Федерации" (Собрание законодательства Российской Федерации, 2011, № 1, ст. 15; № 48, ст. 6730; 2014, № 52, ст. 7542) следующие изменения: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2 изложить в следующей редакции: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</w:t>
      </w:r>
      <w:r>
        <w:rPr>
          <w:color w:val="333333"/>
          <w:sz w:val="27"/>
          <w:szCs w:val="27"/>
        </w:rPr>
        <w:t> Взыскания, предусмотренные статьями 30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30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настоящего Федерального закона, применяются на основании доклада о результатах проверки,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правонарушений, а в случае, </w:t>
      </w:r>
      <w:r>
        <w:rPr>
          <w:color w:val="333333"/>
          <w:sz w:val="27"/>
          <w:szCs w:val="27"/>
        </w:rPr>
        <w:t>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(аттестационную комиссию), - и на основании рекомендации указанной комиссии.</w:t>
      </w:r>
      <w:r>
        <w:rPr>
          <w:color w:val="333333"/>
          <w:sz w:val="27"/>
          <w:szCs w:val="27"/>
        </w:rPr>
        <w:t xml:space="preserve"> С согласия сотрудника Следственного комитета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подразделения кадровой службы </w:t>
      </w:r>
      <w:r>
        <w:rPr>
          <w:color w:val="333333"/>
          <w:sz w:val="27"/>
          <w:szCs w:val="27"/>
        </w:rPr>
        <w:t>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такого сотру</w:t>
      </w:r>
      <w:r>
        <w:rPr>
          <w:color w:val="333333"/>
          <w:sz w:val="27"/>
          <w:szCs w:val="27"/>
        </w:rPr>
        <w:t>дника.";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части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слова "на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(аттестационной комиссии)" исключить;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часть 4 изложить в следующей</w:t>
      </w:r>
      <w:r>
        <w:rPr>
          <w:color w:val="333333"/>
          <w:sz w:val="27"/>
          <w:szCs w:val="27"/>
        </w:rPr>
        <w:t xml:space="preserve"> редакции: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Взыскания, предусмотренные статьями 30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30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закона,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</w:t>
      </w:r>
      <w:r>
        <w:rPr>
          <w:color w:val="333333"/>
          <w:sz w:val="27"/>
          <w:szCs w:val="27"/>
        </w:rPr>
        <w:t>лет со дня его совершения.".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h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статью 51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30 ноября 2011 года № 342-ФЗ</w:t>
      </w:r>
      <w:r>
        <w:rPr>
          <w:color w:val="333333"/>
          <w:sz w:val="27"/>
          <w:szCs w:val="27"/>
        </w:rPr>
        <w:t xml:space="preserve"> "О службе в органах внутренних дел Российской Федерации и внесении изменений в отдельные законодательные акты Российской Федерации" </w:t>
      </w:r>
      <w:r>
        <w:rPr>
          <w:color w:val="333333"/>
          <w:sz w:val="27"/>
          <w:szCs w:val="27"/>
        </w:rPr>
        <w:t>(Собрание законодательства Российской Федерации, 2011, № 49, ст. 7020; 2014, № 52, ст. 7542) следующие изменения: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2 дополнить предложением следующего содержания: "С согласия сотрудника органов внутренних дел и при условии признания им факта соверш</w:t>
      </w:r>
      <w:r>
        <w:rPr>
          <w:color w:val="333333"/>
          <w:sz w:val="27"/>
          <w:szCs w:val="27"/>
        </w:rPr>
        <w:t>ения коррупционного правонарушения взыскание, за исключением увольнения в связи с утратой доверия,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</w:t>
      </w:r>
      <w:r>
        <w:rPr>
          <w:color w:val="333333"/>
          <w:sz w:val="27"/>
          <w:szCs w:val="27"/>
        </w:rPr>
        <w:t>нительной власти в сфере внутренних дел, его территориального органа, подразделения о совершении коррупционного правонарушения, в котором излагаются фактические обстоятельства его совершения, и письменного объяснения такого сотрудника.";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части 4 слова</w:t>
      </w:r>
      <w:r>
        <w:rPr>
          <w:color w:val="333333"/>
          <w:sz w:val="27"/>
          <w:szCs w:val="27"/>
        </w:rPr>
        <w:t xml:space="preserve"> "на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(аттестационной комиссии)" исключить;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часть 5 изложить в следующей редакции: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"5. Взыскания, пр</w:t>
      </w:r>
      <w:r>
        <w:rPr>
          <w:color w:val="333333"/>
          <w:sz w:val="27"/>
          <w:szCs w:val="27"/>
        </w:rPr>
        <w:t>едусмотренные статьями 50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82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совершения.".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h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№ 50, ст. 6953; 2014, № </w:t>
      </w:r>
      <w:r>
        <w:rPr>
          <w:color w:val="333333"/>
          <w:sz w:val="27"/>
          <w:szCs w:val="27"/>
        </w:rPr>
        <w:t>52, ст. 7542; 2015, № 45, ст. 6204; 2018, № 24, ст. 3400) следующие изменения: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части 1 статьи 2: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 дополнить подпунктом "о" следующего содержания: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"о) должности атаманов войсковых казачьих обществ, внесенных в государственный реестр казачьих </w:t>
      </w:r>
      <w:r>
        <w:rPr>
          <w:color w:val="333333"/>
          <w:sz w:val="27"/>
          <w:szCs w:val="27"/>
        </w:rPr>
        <w:t>обществ в Российской Федерации;";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лиц, замещавших (занимавших) должности, указанные в пункте 1 настоящей части, и освобожденных от государственных должностей Российской Федерации, должностей членов Совета</w:t>
      </w:r>
      <w:r>
        <w:rPr>
          <w:color w:val="333333"/>
          <w:sz w:val="27"/>
          <w:szCs w:val="27"/>
        </w:rPr>
        <w:t xml:space="preserve"> директоров Банка России, государственных должностей субъектов Российской Федерации, муниципальных должностей, должностей атаманов войсковых казачьих обществ, внесенных в государственный реестр казачьих обществ в Российской Федерации, либо уволенных с феде</w:t>
      </w:r>
      <w:r>
        <w:rPr>
          <w:color w:val="333333"/>
          <w:sz w:val="27"/>
          <w:szCs w:val="27"/>
        </w:rPr>
        <w:t>ральной государственной службы, государственной гражданской службы субъектов Российской Федерации, муниципальной службы, из Банка России, государственных корпораций, Пенсионного фонда Российской Федерации, Фонда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созданных Российской Федерацией на основании федеральных законов, организаций, созданных для выполнения задач, поставленных перед федеральными государственными органами (далее -</w:t>
      </w:r>
      <w:r>
        <w:rPr>
          <w:color w:val="333333"/>
          <w:sz w:val="27"/>
          <w:szCs w:val="27"/>
        </w:rPr>
        <w:t xml:space="preserve"> лица, замещавшие (занимавшие) должности);";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2 после слов "замещающих (занимающих)" дополнить словами "или замещавших (занимавших)";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4: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частью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Основанием для принятия решения об осуществлении</w:t>
      </w:r>
      <w:r>
        <w:rPr>
          <w:color w:val="333333"/>
          <w:sz w:val="27"/>
          <w:szCs w:val="27"/>
        </w:rPr>
        <w:t xml:space="preserve"> контроля за расходами лица, замещавшего (занимавшего) одну из должностей, указанных в пункте 1 части 1 статьи 2 настоящего Федерального закона, а также за расходами его супруги (супруга) и несовершеннолетних детей является поступление в органы прокуратуры</w:t>
      </w:r>
      <w:r>
        <w:rPr>
          <w:color w:val="333333"/>
          <w:sz w:val="27"/>
          <w:szCs w:val="27"/>
        </w:rPr>
        <w:t xml:space="preserve"> Российской Федерации материалов, предусмотренных частью 6 статьи 16 настоящего Федерального закона.";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2 после слов "замещающих (занимающих)" дополнить словами "или замещавших (занимавших)";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абзац первый части 4 после слов "замещающего (занимаю</w:t>
      </w:r>
      <w:r>
        <w:rPr>
          <w:color w:val="333333"/>
          <w:sz w:val="27"/>
          <w:szCs w:val="27"/>
        </w:rPr>
        <w:t>щего)" дополнить словами "или замещавшего (занимавшего)";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5: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части 1 слова "лиц, замещающих (занимающих) должности, указанные в подпунктах "а" и "б" пункта 1 части 1 статьи 2 настоящего Федерального закона" заменить словами "лиц, замещающи</w:t>
      </w:r>
      <w:r>
        <w:rPr>
          <w:color w:val="333333"/>
          <w:sz w:val="27"/>
          <w:szCs w:val="27"/>
        </w:rPr>
        <w:t>х (занимающих) должности, указанные в подпунктах "а", "б" и "о" пункта 1 части 1 статьи 2 настоящего Федерального закона";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7 следующего содержания: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"7. Решение об осуществлении контроля за расходами лиц, замещавших (занимавших) должност</w:t>
      </w:r>
      <w:r>
        <w:rPr>
          <w:color w:val="333333"/>
          <w:sz w:val="27"/>
          <w:szCs w:val="27"/>
        </w:rPr>
        <w:t>и, указанные в пункте 1 части 1 статьи 2 настоящего Федерального закона, а также за расходами их супруг (супругов) и несовершеннолетних детей принимается Генеральным прокурором Российской Федерации или подчиненными ему прокурорами отдельно в отношении кажд</w:t>
      </w:r>
      <w:r>
        <w:rPr>
          <w:color w:val="333333"/>
          <w:sz w:val="27"/>
          <w:szCs w:val="27"/>
        </w:rPr>
        <w:t>ого такого лица и оформляется в письменной форме.";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части 1 статьи 6 слова "лиц, замещающих (занимающих) должности, указанные в подпунктах "а" и "б" пункта 1 части 1 статьи 2 настоящего Федерального закона" заменить словами "лиц, замещающих (занимающи</w:t>
      </w:r>
      <w:r>
        <w:rPr>
          <w:color w:val="333333"/>
          <w:sz w:val="27"/>
          <w:szCs w:val="27"/>
        </w:rPr>
        <w:t>х) должности, указанные в подпунктах "а", "б" и "о" пункта 1 части 1 статьи 2 настоящего Федерального закона";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статью 7 дополнить частью 3 следующего содержания: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"3. Генеральный прокурор Российской Федерации или подчиненные ему прокуроры не позднее чем </w:t>
      </w:r>
      <w:r>
        <w:rPr>
          <w:color w:val="333333"/>
          <w:sz w:val="27"/>
          <w:szCs w:val="27"/>
        </w:rPr>
        <w:t>через два рабочих дня со дня принятия решения об осуществлении контроля за расходами лица, замещавшего (занимавшего) одну из должностей, указанных в пункте 1 части 1 статьи 2 настоящего Федерального закона, а также за расходами его супруги (супруга) и несо</w:t>
      </w:r>
      <w:r>
        <w:rPr>
          <w:color w:val="333333"/>
          <w:sz w:val="27"/>
          <w:szCs w:val="27"/>
        </w:rPr>
        <w:t>вершеннолетних детей обязаны уведомить его в письменной форме о принятом решении и о необходимости представить сведения, предусмотренные пунктом 1 части 4 статьи 4 настоящего Федерального закона. В уведомлении должна содержаться информация о порядке предст</w:t>
      </w:r>
      <w:r>
        <w:rPr>
          <w:color w:val="333333"/>
          <w:sz w:val="27"/>
          <w:szCs w:val="27"/>
        </w:rPr>
        <w:t>авления и проверки достоверности и полноты этих сведений. В случае, если лицо, замещавшее (занимавшее) одну из должностей, указанных в пункте 1 части 1 статьи 2 настоящего Федерального закона, обратилось с ходатайством в соответствии с частью 4 статьи 9 на</w:t>
      </w:r>
      <w:r>
        <w:rPr>
          <w:color w:val="333333"/>
          <w:sz w:val="27"/>
          <w:szCs w:val="27"/>
        </w:rPr>
        <w:t>стоящего Федерального закона, с данным лицом в течение семи рабочих дней со дня поступления ходатайства (в случае наличия уважительной причины - в срок, согласованный с данным лицом) проводится беседа, в ходе которой должны быть даны разъяснения по интерес</w:t>
      </w:r>
      <w:r>
        <w:rPr>
          <w:color w:val="333333"/>
          <w:sz w:val="27"/>
          <w:szCs w:val="27"/>
        </w:rPr>
        <w:t>ующим его вопросам. Копия уведомления направляется в государственный орган, орган местного самоуправления или организацию, где данное лицо замещало (занимало) должность.";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часть 4 статьи 8 после слов "иных организаций, созданных Российской Федерацией на</w:t>
      </w:r>
      <w:r>
        <w:rPr>
          <w:color w:val="333333"/>
          <w:sz w:val="27"/>
          <w:szCs w:val="27"/>
        </w:rPr>
        <w:t xml:space="preserve"> основании федеральных законов," дополнить словами "войсковых казачьих обществ, внесенных в государственный реестр казачьих обществ в Российской Федерации,";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 статье 9: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1 после слов "замещающее (занимающее)" дополнить словами "</w:t>
      </w:r>
      <w:r>
        <w:rPr>
          <w:color w:val="333333"/>
          <w:sz w:val="27"/>
          <w:szCs w:val="27"/>
        </w:rPr>
        <w:t>или замещавшее (занимавшее)";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4 следующего содержания: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Лицо, замещавшее (занимавшее) одну из должностей, указанных в пункте 1 части 1 статьи 2 настоящего Федерального закона, в связи с осуществлением контроля за его расходами, а так</w:t>
      </w:r>
      <w:r>
        <w:rPr>
          <w:color w:val="333333"/>
          <w:sz w:val="27"/>
          <w:szCs w:val="27"/>
        </w:rPr>
        <w:t>же за расходами его супруги (супруга) и несовершеннолетних детей наряду с правами, предусмотренными пунктами 1 и 2 части 2 настоящей статьи, имеет право обращаться с ходатайством к прокурору, принявшему решение об осуществлении контроля за расходами данног</w:t>
      </w:r>
      <w:r>
        <w:rPr>
          <w:color w:val="333333"/>
          <w:sz w:val="27"/>
          <w:szCs w:val="27"/>
        </w:rPr>
        <w:t>о лица, его супруги (супруга) и несовершеннолетних детей, о проведении с ним беседы по вопросам, связанным с осуществлением такого контроля. Ходатайство подлежит обязательному удовлетворению.";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статью 12 изложить в следующей редакции: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h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12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Генеральный прокурор Российской Федерации или подчиненные ему прокуроры по решению Президента Российской Федерации, Председателя Правительства Российской Федерации либо должностного лица, определяемого Президентом Российской Федерации, вправе осуществлять </w:t>
      </w:r>
      <w:r>
        <w:rPr>
          <w:color w:val="333333"/>
          <w:sz w:val="27"/>
          <w:szCs w:val="27"/>
        </w:rPr>
        <w:t>в порядке, установленном настоящим Федеральным законом, контроль за расходами лица, замещающего (занимающего) одну из должностей, указанных в пункте 1 части 1 статьи 2 настоящего Федерального закона, а также за расходами его супруги (супруга) и несовершенн</w:t>
      </w:r>
      <w:r>
        <w:rPr>
          <w:color w:val="333333"/>
          <w:sz w:val="27"/>
          <w:szCs w:val="27"/>
        </w:rPr>
        <w:t>олетних детей.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Генеральный прокурор Российской Федерации или подчиненные ему прокуроры при получении материалов, предусмотренных частью 6 статьи 16 настоящего Федерального закона, осуществляют контроль за расходами лица, замещавшего (занимавшего) одну и</w:t>
      </w:r>
      <w:r>
        <w:rPr>
          <w:color w:val="333333"/>
          <w:sz w:val="27"/>
          <w:szCs w:val="27"/>
        </w:rPr>
        <w:t>з должностей, указанных в пункте 1 части 1 статьи 2 настоящего Федерального закона, а также за расходами его супруги (супруга) и несовершеннолетних детей в порядке, установленном настоящим Федеральным законом.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Контроль за расходами лица, замещавшего (за</w:t>
      </w:r>
      <w:r>
        <w:rPr>
          <w:color w:val="333333"/>
          <w:sz w:val="27"/>
          <w:szCs w:val="27"/>
        </w:rPr>
        <w:t>нимавшего) одну из должностей, указанных в пункте 1 части 1 статьи 2 настоящего Федерального закона, а также за расходами его супруги (супруга) и несовершеннолетних детей осуществляется в течение шести месяцев со дня освобождения данного лица от замещаемой</w:t>
      </w:r>
      <w:r>
        <w:rPr>
          <w:color w:val="333333"/>
          <w:sz w:val="27"/>
          <w:szCs w:val="27"/>
        </w:rPr>
        <w:t xml:space="preserve"> (занимаемой) должности или его увольнения в отношении каждой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</w:t>
      </w:r>
      <w:r>
        <w:rPr>
          <w:color w:val="333333"/>
          <w:sz w:val="27"/>
          <w:szCs w:val="27"/>
        </w:rPr>
        <w:t>ной в период замещения (занятия) данным лицом указанной должности, если общая сумма таких сделок превышает общий доход данного лица и его супруги (супруга) за три последних года, предшествующих году совершения сделок.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Генеральный прокурор Российской Фед</w:t>
      </w:r>
      <w:r>
        <w:rPr>
          <w:color w:val="333333"/>
          <w:sz w:val="27"/>
          <w:szCs w:val="27"/>
        </w:rPr>
        <w:t>ерации или подчиненные ему прокуроры при осуществлении контроля за расходами лица, замещающего (занимающего) или замещавшего (занимавшего) одну из должностей, указанных в пункте 1 части 1 статьи 2 настоящего Федерального закона, а также за расходами его су</w:t>
      </w:r>
      <w:r>
        <w:rPr>
          <w:color w:val="333333"/>
          <w:sz w:val="27"/>
          <w:szCs w:val="27"/>
        </w:rPr>
        <w:t>пруги (супруга) и несовершеннолетних детей обязаны: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истребовать от данного лица сведения, предусмотренные пунктом 1 части 4 статьи 4 настоящего Федерального закона;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провести с данным лицом беседу в случае поступления ходатайства, предусмотренного час</w:t>
      </w:r>
      <w:r>
        <w:rPr>
          <w:color w:val="333333"/>
          <w:sz w:val="27"/>
          <w:szCs w:val="27"/>
        </w:rPr>
        <w:t>тью 4 статьи 9 настоящего Федерального закона.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при осуществлении контроля за расходами лица, замещающего (занимающего) или замещавшего (занимавшего) одну из должностей, указанных в </w:t>
      </w:r>
      <w:r>
        <w:rPr>
          <w:color w:val="333333"/>
          <w:sz w:val="27"/>
          <w:szCs w:val="27"/>
        </w:rPr>
        <w:t>пункте 1 части 1 статьи 2 настоящего Федерального закона, а также за расходами его супруги (супруга) и несовершеннолетних детей вправе: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проводить по своей инициативе беседу с данным лицом;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изучать поступившие от данного лица дополнительные материалы;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получать от данного лица пояснения по представленным им сведениям и материалам;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направлять запросы в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</w:t>
      </w:r>
      <w:r>
        <w:rPr>
          <w:color w:val="333333"/>
          <w:sz w:val="27"/>
          <w:szCs w:val="27"/>
        </w:rPr>
        <w:t xml:space="preserve"> власти, органы местного самоуправления, общественные объединения и иные организации об имеющейся у них информации о доходах, расходах, об имуществе и обязательствах имущественного характера данного лица, его супруги (супруга) и несовершеннолетних детей, а</w:t>
      </w:r>
      <w:r>
        <w:rPr>
          <w:color w:val="333333"/>
          <w:sz w:val="27"/>
          <w:szCs w:val="27"/>
        </w:rPr>
        <w:t xml:space="preserve"> также об источниках получения расходуемых средств;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наводить справки у физических лиц и получать от них с их согласия информацию.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Руководители органов и организаций, получившие запрос, предусмотренный пунктом 4 части 5 настоящей статьи, обязаны орган</w:t>
      </w:r>
      <w:r>
        <w:rPr>
          <w:color w:val="333333"/>
          <w:sz w:val="27"/>
          <w:szCs w:val="27"/>
        </w:rPr>
        <w:t>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Генеральный прокурор Российской Федерации или подчиненные ему проку</w:t>
      </w:r>
      <w:r>
        <w:rPr>
          <w:color w:val="333333"/>
          <w:sz w:val="27"/>
          <w:szCs w:val="27"/>
        </w:rPr>
        <w:t>роры после завершения контроля за расходами лица, замещающего (занимающего) или замещавшего (занимавшего) одну из должностей, указанных в пункте 1 части 1 статьи 2 настоящего Федерального закона, а также за расходами его супруги (супруга) и несовершеннолет</w:t>
      </w:r>
      <w:r>
        <w:rPr>
          <w:color w:val="333333"/>
          <w:sz w:val="27"/>
          <w:szCs w:val="27"/>
        </w:rPr>
        <w:t>них детей информируют о результатах такого контроля Президента Российской Федерации, Председателя Правительства Российской Федерации, должностное лицо, определяемое Президентом Российской Федерации, или лицо, направившее в органы прокуратуры Российской Фед</w:t>
      </w:r>
      <w:r>
        <w:rPr>
          <w:color w:val="333333"/>
          <w:sz w:val="27"/>
          <w:szCs w:val="27"/>
        </w:rPr>
        <w:t>ерации материалы в соответствии с частью 6 статьи 16 настоящего Федерального закона.";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статью 14 изложить в следующей редакции: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h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14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замещающее (занимающее) одну из должностей, указанных в пункте 1 части 1 статьи 2 настоящего Федераль</w:t>
      </w:r>
      <w:r>
        <w:rPr>
          <w:color w:val="333333"/>
          <w:sz w:val="27"/>
          <w:szCs w:val="27"/>
        </w:rPr>
        <w:t>ного закона, должно быть проинформировано с соблюдением законодательства Российской Федерации о государственной тайне о результатах контроля за его расходами, а также за расходами его супруги (супруга) и несовершеннолетних детей.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Информация о результата</w:t>
      </w:r>
      <w:r>
        <w:rPr>
          <w:color w:val="333333"/>
          <w:sz w:val="27"/>
          <w:szCs w:val="27"/>
        </w:rPr>
        <w:t>х контроля за расходами лица, замещавшего (занимавшего) одну из должностей, указанных в пункте 1 части 1 статьи 2 настоящего Федерального закона, а также за расходами его супруги (супруга) и несовершеннолетних детей направляется данному лицу по его последн</w:t>
      </w:r>
      <w:r>
        <w:rPr>
          <w:color w:val="333333"/>
          <w:sz w:val="27"/>
          <w:szCs w:val="27"/>
        </w:rPr>
        <w:t>ему известному месту жительства в Российской Федерации.";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в статье 16: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2 дополнить предложением следующего содержания: "</w:t>
      </w:r>
      <w:r>
        <w:rPr>
          <w:color w:val="333333"/>
          <w:sz w:val="27"/>
          <w:szCs w:val="27"/>
        </w:rPr>
        <w:t>Совершение правонарушения, предусмотренного частью 1 настоящей статьи, атаманом войскового казачьего общества, внесенного в государственный реестр казачьих обществ в Российской Федерации, влечет за собой досрочное прекращение его полномочий в установленном</w:t>
      </w:r>
      <w:r>
        <w:rPr>
          <w:color w:val="333333"/>
          <w:sz w:val="27"/>
          <w:szCs w:val="27"/>
        </w:rPr>
        <w:t xml:space="preserve"> порядке.";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4 после слов "замещающего (занимающего)" дополнить словами "или замещавшего (занимавшего)";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частью 5 следующего содержания: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"5. В случае, если в ходе осуществления контроля за расходами лица, замещающего (занимающего) одну</w:t>
      </w:r>
      <w:r>
        <w:rPr>
          <w:color w:val="333333"/>
          <w:sz w:val="27"/>
          <w:szCs w:val="27"/>
        </w:rPr>
        <w:t xml:space="preserve"> из должностей, указанных в пункте 1 части 1 статьи 2 настоящего Федерального закона, а также за расходами его супруги (супруга) и несовершеннолетних детей данное лицо было освобождено от государственной должности Российской Федерации, должности члена Сове</w:t>
      </w:r>
      <w:r>
        <w:rPr>
          <w:color w:val="333333"/>
          <w:sz w:val="27"/>
          <w:szCs w:val="27"/>
        </w:rPr>
        <w:t>та директоров Банка России, государственной должности субъекта Российской Федерации, муниципальной должности, должности атамана войскового казачьего общества, внесенного в государственный реестр казачьих обществ в Российской Федерации, либо уволено с федер</w:t>
      </w:r>
      <w:r>
        <w:rPr>
          <w:color w:val="333333"/>
          <w:sz w:val="27"/>
          <w:szCs w:val="27"/>
        </w:rPr>
        <w:t xml:space="preserve">альной государственной службы, государственной гражданской службы субъекта Российской Федерации, муниципальной службы, из Банка России, государственной корпорации, Пенсионного фонда Российской Федерации, Фонда социального страхования Российской Федерации, </w:t>
      </w:r>
      <w:r>
        <w:rPr>
          <w:color w:val="333333"/>
          <w:sz w:val="27"/>
          <w:szCs w:val="27"/>
        </w:rPr>
        <w:t>Федерального фонда обязательного медицинского страхования, иной организации, созданной Российской Федерацией на основании федерального закона, или организации, созданной для выполнения задач, поставленных перед федеральными государственными органами, орган</w:t>
      </w:r>
      <w:r>
        <w:rPr>
          <w:color w:val="333333"/>
          <w:sz w:val="27"/>
          <w:szCs w:val="27"/>
        </w:rPr>
        <w:t>, подразделение или должностное лицо, ответственные за профилактику коррупционных и иных правонарушений, представляет доклад о невозможности завершить такой контроль в связи с освобождением данного лица от замещаемой (занимаемой) должности или его увольнен</w:t>
      </w:r>
      <w:r>
        <w:rPr>
          <w:color w:val="333333"/>
          <w:sz w:val="27"/>
          <w:szCs w:val="27"/>
        </w:rPr>
        <w:t>ием лицу, принявшему решение об осуществлении контроля за расходами.";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частью 6 следующего содержания: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"6. Материалы, полученные в ходе осуществления контроля за расходами лица, замещающего (занимающего) одну из должностей, указанных в пункте </w:t>
      </w:r>
      <w:r>
        <w:rPr>
          <w:color w:val="333333"/>
          <w:sz w:val="27"/>
          <w:szCs w:val="27"/>
        </w:rPr>
        <w:t xml:space="preserve">1 части 1 статьи 2 настоящего Федерального закона, а также за расходами его супруги (супруга) и несовершеннолетних детей, в том числе доклад о невозможности завершить такой контроль в связи с освобождением данного лица от замещаемой (занимаемой) должности </w:t>
      </w:r>
      <w:r>
        <w:rPr>
          <w:color w:val="333333"/>
          <w:sz w:val="27"/>
          <w:szCs w:val="27"/>
        </w:rPr>
        <w:t>или его увольнением, в тридцатидневный срок после его освобождения от должности или увольнения направляются лицом, принявшим решение об осуществлении этого контроля, в органы прокуратуры Российской Федерации.";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статью 17 изложить в следующей редакции: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h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17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Генеральный прокурор Российской Федерации или подчиненные ему прокуроры в течение четырех месяцев со дня получения материалов, предусмотренных частью 3 статьи 16 настоящего Федерального закона, рассматривают их в пределах своей компетенци</w:t>
      </w:r>
      <w:r>
        <w:rPr>
          <w:color w:val="333333"/>
          <w:sz w:val="27"/>
          <w:szCs w:val="27"/>
        </w:rPr>
        <w:t>и, установленной Федеральным законом "О прокуратуре Российской Федерации", после чего в порядке, предусмотренном законодательством о гражданском судопроизводстве, обращаются в суд с заявлением об обращении в доход Российской Федерации земельных участков, д</w:t>
      </w:r>
      <w:r>
        <w:rPr>
          <w:color w:val="333333"/>
          <w:sz w:val="27"/>
          <w:szCs w:val="27"/>
        </w:rPr>
        <w:t>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лицом, замещающим (занимающим) одну из должностей, указанных в пункте 1 части 1 статьи 2 настоящ</w:t>
      </w:r>
      <w:r>
        <w:rPr>
          <w:color w:val="333333"/>
          <w:sz w:val="27"/>
          <w:szCs w:val="27"/>
        </w:rPr>
        <w:t>его Федерального закона, не представлено сведений, подтверждающих их приобретение на законные доходы, или об обращении в доход Российской Федерации денежной суммы, эквивалентной стоимости такого имущества, если его обращение в доход Российской Федерации не</w:t>
      </w:r>
      <w:r>
        <w:rPr>
          <w:color w:val="333333"/>
          <w:sz w:val="27"/>
          <w:szCs w:val="27"/>
        </w:rPr>
        <w:t>возможно.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выявлении в ходе осуществления контроля за расходами лица, замещающего (занимающего) или замещавшего (занимавшего) одну из должностей, указанных в пункте 1 части 1 статьи 2 настоящего Федерального закона, а также за расходами его супруги (</w:t>
      </w:r>
      <w:r>
        <w:rPr>
          <w:color w:val="333333"/>
          <w:sz w:val="27"/>
          <w:szCs w:val="27"/>
        </w:rPr>
        <w:t>супруга) и несовершеннолетних детей обстоятельств, свидетельствующих о несоответствии расходов данного лица, его супруги (супруга) и несовершеннолетних детей их общему доходу, Генеральный прокурор Российской Федерации или подчиненные ему прокуроры в порядк</w:t>
      </w:r>
      <w:r>
        <w:rPr>
          <w:color w:val="333333"/>
          <w:sz w:val="27"/>
          <w:szCs w:val="27"/>
        </w:rPr>
        <w:t>е, установленном законодательством о гражданском судопроизводстве, обращаются в суд с заявлением об обращении в доход Российской Федерации земельных участков, других объектов недвижимости, транспортных средств, ценных бумаг, акций (долей участия, паев в ус</w:t>
      </w:r>
      <w:r>
        <w:rPr>
          <w:color w:val="333333"/>
          <w:sz w:val="27"/>
          <w:szCs w:val="27"/>
        </w:rPr>
        <w:t>тавных (складочных) капиталах организаций), в отношении которых данным лицом не представлено сведений, подтверждающих их приобретение на законные доходы, или об обращении в доход Российской Федерации денежной суммы, эквивалентной стоимости такого имущества</w:t>
      </w:r>
      <w:r>
        <w:rPr>
          <w:color w:val="333333"/>
          <w:sz w:val="27"/>
          <w:szCs w:val="27"/>
        </w:rPr>
        <w:t>, если его обращение в доход Российской Федерации невозможно.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случае,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доходов, законность которых </w:t>
      </w:r>
      <w:r>
        <w:rPr>
          <w:color w:val="333333"/>
          <w:sz w:val="27"/>
          <w:szCs w:val="27"/>
        </w:rPr>
        <w:t>не доказана, оказывается незначительной с учетом обстоятельств дела, обращению в доход Российской Федерации подлежит только часть имущества, в отношении которого лицом, замещающим (занимающим) или замещавшим (занимавшим) одну из должностей, указанных в пун</w:t>
      </w:r>
      <w:r>
        <w:rPr>
          <w:color w:val="333333"/>
          <w:sz w:val="27"/>
          <w:szCs w:val="27"/>
        </w:rPr>
        <w:t>кте 1 части 1 статьи 2 настоящего Федерального закона, не представлено сведений, подтверждающих его приобретение на законные доходы, или денежная сумма, эквивалентная стоимости этой части имущества.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Информацию о результатах обращения в суд с заявлением </w:t>
      </w:r>
      <w:r>
        <w:rPr>
          <w:color w:val="333333"/>
          <w:sz w:val="27"/>
          <w:szCs w:val="27"/>
        </w:rPr>
        <w:t>об обращении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лицом, замещающим (занимающим) ил</w:t>
      </w:r>
      <w:r>
        <w:rPr>
          <w:color w:val="333333"/>
          <w:sz w:val="27"/>
          <w:szCs w:val="27"/>
        </w:rPr>
        <w:t>и замещавшим (занимавшим) одну из должностей, указанных в пункте 1 части 1 статьи 2 настоящего Федерального закона, не представлено сведений, подтверждающих их приобретение на законные доходы, Генеральный прокурор Российской Федерации или подчиненные ему п</w:t>
      </w:r>
      <w:r>
        <w:rPr>
          <w:color w:val="333333"/>
          <w:sz w:val="27"/>
          <w:szCs w:val="27"/>
        </w:rPr>
        <w:t>рокуроры в порядке, установленном Генеральным прокурором Российской Федерации, направляют в государственный орган, орган местного самоуправления или организацию, где данное лицо замещает (занимает) или замещало (занимало) такую должность.".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h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</w:t>
      </w:r>
      <w:r>
        <w:rPr>
          <w:color w:val="333333"/>
          <w:sz w:val="27"/>
          <w:szCs w:val="27"/>
        </w:rPr>
        <w:t xml:space="preserve">нести в статью 52 Федерального закона </w:t>
      </w:r>
      <w:r>
        <w:rPr>
          <w:rStyle w:val="cmd"/>
          <w:color w:val="333333"/>
          <w:sz w:val="27"/>
          <w:szCs w:val="27"/>
        </w:rPr>
        <w:t>от 23 мая 2016 года № 141-ФЗ</w:t>
      </w:r>
      <w:r>
        <w:rPr>
          <w:color w:val="333333"/>
          <w:sz w:val="27"/>
          <w:szCs w:val="27"/>
        </w:rPr>
        <w:t xml:space="preserve"> "О 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 (Собрание законодательства </w:t>
      </w:r>
      <w:r>
        <w:rPr>
          <w:color w:val="333333"/>
          <w:sz w:val="27"/>
          <w:szCs w:val="27"/>
        </w:rPr>
        <w:t>Российской Федерации, 2016, № 22, ст. 3089) следующие изменения: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2 дополнить предложением следующего содержания: "С согласия сотрудника федеральной противопожарной службы и при условии признания им факта совершения коррупционного правонарушения вз</w:t>
      </w:r>
      <w:r>
        <w:rPr>
          <w:color w:val="333333"/>
          <w:sz w:val="27"/>
          <w:szCs w:val="27"/>
        </w:rPr>
        <w:t>ыскание, за исключением увольнения в связи с утратой доверия,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</w:t>
      </w:r>
      <w:r>
        <w:rPr>
          <w:color w:val="333333"/>
          <w:sz w:val="27"/>
          <w:szCs w:val="27"/>
        </w:rPr>
        <w:t>ти или подразделения о совершении коррупционного правонарушения, в котором излагаются фактические обстоятельства его совершения, и письменного объяснения такого сотрудника.";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части 4 слова "на основании рекомендации комиссии по соблюдению требований к</w:t>
      </w:r>
      <w:r>
        <w:rPr>
          <w:color w:val="333333"/>
          <w:sz w:val="27"/>
          <w:szCs w:val="27"/>
        </w:rPr>
        <w:t xml:space="preserve"> служебному поведению федеральных государственных служащих и урегулированию конфликта интересов (аттестационной комиссии)" исключить;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часть 5 изложить в следующей редакции: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"5. Взыскания, предусмотренные статьями 50 и 84 настоящего Федерального закона, </w:t>
      </w:r>
      <w:r>
        <w:rPr>
          <w:color w:val="333333"/>
          <w:sz w:val="27"/>
          <w:szCs w:val="27"/>
        </w:rPr>
        <w:t>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совершения.".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h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Настоящий Федеральный закон вступает в </w:t>
      </w:r>
      <w:r>
        <w:rPr>
          <w:color w:val="333333"/>
          <w:sz w:val="27"/>
          <w:szCs w:val="27"/>
        </w:rPr>
        <w:t>силу со дня его официального опубликования.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 августа 2018 года</w:t>
      </w:r>
    </w:p>
    <w:p w:rsidR="002605B0" w:rsidRDefault="002605B0">
      <w:pPr>
        <w:pStyle w:val="a3"/>
        <w:spacing w:line="300" w:lineRule="auto"/>
        <w:divId w:val="456144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307-ФЗ</w:t>
      </w:r>
    </w:p>
    <w:sectPr w:rsidR="0026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20718"/>
    <w:rsid w:val="002605B0"/>
    <w:rsid w:val="0092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430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6521</Words>
  <Characters>37176</Characters>
  <Application>Microsoft Office Word</Application>
  <DocSecurity>0</DocSecurity>
  <Lines>309</Lines>
  <Paragraphs>87</Paragraphs>
  <ScaleCrop>false</ScaleCrop>
  <Company>Microsoft</Company>
  <LinksUpToDate>false</LinksUpToDate>
  <CharactersWithSpaces>43610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2024-07-19T06:32:00Z</dcterms:created>
  <dcterms:modified xsi:type="dcterms:W3CDTF">2024-07-19T06:32:00Z</dcterms:modified>
</cp:coreProperties>
</file>